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D8" w:rsidRPr="007E02D8" w:rsidRDefault="007E02D8" w:rsidP="00282513">
      <w:pPr>
        <w:pStyle w:val="2"/>
        <w:shd w:val="clear" w:color="auto" w:fill="FFFFFF"/>
        <w:spacing w:before="0" w:after="150"/>
        <w:jc w:val="center"/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</w:pPr>
      <w:r w:rsidRPr="007E02D8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Что жителям Башкирии нужно знать о переходе на цифровое телевидение</w:t>
      </w:r>
    </w:p>
    <w:p w:rsidR="007E02D8" w:rsidRPr="00316897" w:rsidRDefault="00A83A5A" w:rsidP="0031689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/>
          <w:color w:val="000000" w:themeColor="text1"/>
          <w:sz w:val="26"/>
          <w:szCs w:val="26"/>
        </w:rPr>
      </w:pPr>
      <w:r>
        <w:rPr>
          <w:rFonts w:ascii="Open Sans" w:hAnsi="Open Sans"/>
          <w:color w:val="262626"/>
          <w:sz w:val="22"/>
          <w:szCs w:val="22"/>
        </w:rPr>
        <w:t xml:space="preserve">   </w:t>
      </w:r>
      <w:r w:rsidR="007E02D8" w:rsidRPr="00316897">
        <w:rPr>
          <w:rFonts w:ascii="Open Sans" w:hAnsi="Open Sans"/>
          <w:color w:val="000000" w:themeColor="text1"/>
          <w:sz w:val="26"/>
          <w:szCs w:val="26"/>
        </w:rPr>
        <w:t xml:space="preserve">С середины января 2019 года федеральные каналы переходят с устаревшего аналогового на цифровое телевизионное вещание. По значимости это событие для любителей </w:t>
      </w:r>
      <w:proofErr w:type="gramStart"/>
      <w:r w:rsidR="007E02D8" w:rsidRPr="00316897">
        <w:rPr>
          <w:rFonts w:ascii="Open Sans" w:hAnsi="Open Sans"/>
          <w:color w:val="000000" w:themeColor="text1"/>
          <w:sz w:val="26"/>
          <w:szCs w:val="26"/>
        </w:rPr>
        <w:t xml:space="preserve">телевизора </w:t>
      </w:r>
      <w:r w:rsidR="00282513">
        <w:rPr>
          <w:rFonts w:ascii="Open Sans" w:hAnsi="Open Sans"/>
          <w:color w:val="000000" w:themeColor="text1"/>
          <w:sz w:val="26"/>
          <w:szCs w:val="26"/>
        </w:rPr>
        <w:t xml:space="preserve"> </w:t>
      </w:r>
      <w:r w:rsidR="007E02D8" w:rsidRPr="00316897">
        <w:rPr>
          <w:rFonts w:ascii="Open Sans" w:hAnsi="Open Sans"/>
          <w:color w:val="000000" w:themeColor="text1"/>
          <w:sz w:val="26"/>
          <w:szCs w:val="26"/>
        </w:rPr>
        <w:t>примерно</w:t>
      </w:r>
      <w:proofErr w:type="gramEnd"/>
      <w:r w:rsidR="007E02D8" w:rsidRPr="00316897">
        <w:rPr>
          <w:rFonts w:ascii="Open Sans" w:hAnsi="Open Sans"/>
          <w:color w:val="000000" w:themeColor="text1"/>
          <w:sz w:val="26"/>
          <w:szCs w:val="26"/>
        </w:rPr>
        <w:t xml:space="preserve"> как переход с черно-белого вещания на цветное или с интернета через модем на оптоволокно, не меньше.</w:t>
      </w:r>
    </w:p>
    <w:p w:rsidR="007E02D8" w:rsidRPr="00316897" w:rsidRDefault="00282513" w:rsidP="0031689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/>
          <w:color w:val="000000" w:themeColor="text1"/>
          <w:sz w:val="26"/>
          <w:szCs w:val="26"/>
        </w:rPr>
      </w:pPr>
      <w:r>
        <w:rPr>
          <w:rFonts w:ascii="Open Sans" w:hAnsi="Open Sans"/>
          <w:color w:val="000000" w:themeColor="text1"/>
          <w:sz w:val="26"/>
          <w:szCs w:val="26"/>
        </w:rPr>
        <w:t xml:space="preserve">   </w:t>
      </w:r>
      <w:r w:rsidR="007E02D8" w:rsidRPr="00316897">
        <w:rPr>
          <w:rFonts w:ascii="Open Sans" w:hAnsi="Open Sans"/>
          <w:color w:val="000000" w:themeColor="text1"/>
          <w:sz w:val="26"/>
          <w:szCs w:val="26"/>
        </w:rPr>
        <w:t>Главное новшество — теперь жители республики могут смотреть 20 каналов и слушать три радиостанции в высоком качестве совершенно бесплатно.</w:t>
      </w:r>
    </w:p>
    <w:p w:rsidR="00282513" w:rsidRDefault="00316897" w:rsidP="0031689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31689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8D2528" w:rsidRPr="0031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предварительным данным, у 95,5 % населения региона обеспечен доступ к приему цифрового эфирного телевидения. Это означает, что техническая возможность смотреть «цифру» у них есть, все зависит от техники в квартирах. Исторически сложилось так, что не только жители Уфы и крупных городов, но и сельчане много лет пользуются услугами кабельных операторов или установили спутниковые тарелки. Их операторы постепенно переходят на «цифру» сами, и таким абонентам делать ничего не нужно. </w:t>
      </w:r>
    </w:p>
    <w:p w:rsidR="006D38CB" w:rsidRDefault="00282513" w:rsidP="0031689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8D2528" w:rsidRPr="00316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же вы пользуетесь антенной,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подключение к цифровому телевидению происходит </w:t>
      </w:r>
      <w:r w:rsidR="008D2528" w:rsidRPr="00316897">
        <w:rPr>
          <w:rFonts w:ascii="Times New Roman" w:hAnsi="Times New Roman" w:cs="Times New Roman"/>
          <w:color w:val="000000" w:themeColor="text1"/>
          <w:sz w:val="26"/>
          <w:szCs w:val="26"/>
        </w:rPr>
        <w:t>в зависимости от типа телевизора</w:t>
      </w:r>
      <w:r w:rsidR="006D3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</w:t>
      </w:r>
      <w:r w:rsidR="006D38CB">
        <w:rPr>
          <w:rFonts w:ascii="Times New Roman" w:hAnsi="Times New Roman" w:cs="Times New Roman"/>
          <w:color w:val="000000" w:themeColor="text1"/>
          <w:sz w:val="26"/>
          <w:szCs w:val="26"/>
        </w:rPr>
        <w:t>стар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6D3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телевизор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6D3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(обычно до 2013 года) рекомендовано купить цифровую приставку с антенной. Она продается в магазинах электроники и стоит около тысячи рублей. Это разовая процедура - подключите приставку и больше ничего никому платить не нужно;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наличии </w:t>
      </w:r>
      <w:r w:rsidR="006D38CB">
        <w:rPr>
          <w:rFonts w:ascii="Times New Roman" w:hAnsi="Times New Roman" w:cs="Times New Roman"/>
          <w:color w:val="000000" w:themeColor="text1"/>
          <w:sz w:val="26"/>
          <w:szCs w:val="26"/>
        </w:rPr>
        <w:t>современн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6D3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телевизор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D3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(после 2013 года) поддерживающ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6D3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формат </w:t>
      </w:r>
      <w:r w:rsidR="006D38C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DVB</w:t>
      </w:r>
      <w:r w:rsidR="006D38CB" w:rsidRPr="006D38C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6D38C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</w:t>
      </w:r>
      <w:r w:rsidR="006D38CB" w:rsidRPr="006D3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proofErr w:type="gramStart"/>
      <w:r w:rsidR="006D38CB">
        <w:rPr>
          <w:rFonts w:ascii="Times New Roman" w:hAnsi="Times New Roman" w:cs="Times New Roman"/>
          <w:color w:val="000000" w:themeColor="text1"/>
          <w:sz w:val="26"/>
          <w:szCs w:val="26"/>
        </w:rPr>
        <w:t>( характеристики</w:t>
      </w:r>
      <w:proofErr w:type="gramEnd"/>
      <w:r w:rsidR="006D38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можно посмотреть в инструкции), вам достаточно купить антенну дециметрового диапазона (индивидуальную, наружную, комнатную или подключиться к коллективной). </w:t>
      </w:r>
    </w:p>
    <w:p w:rsidR="00813C52" w:rsidRDefault="006D38CB" w:rsidP="006D38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82513">
        <w:rPr>
          <w:rFonts w:ascii="Times New Roman" w:hAnsi="Times New Roman" w:cs="Times New Roman"/>
          <w:color w:val="000000"/>
          <w:sz w:val="26"/>
          <w:szCs w:val="26"/>
        </w:rPr>
        <w:t xml:space="preserve">Если у вас </w:t>
      </w:r>
      <w:proofErr w:type="gramStart"/>
      <w:r w:rsidR="00282513">
        <w:rPr>
          <w:rFonts w:ascii="Times New Roman" w:hAnsi="Times New Roman" w:cs="Times New Roman"/>
          <w:color w:val="000000"/>
          <w:sz w:val="26"/>
          <w:szCs w:val="26"/>
        </w:rPr>
        <w:t xml:space="preserve">старый </w:t>
      </w:r>
      <w:r w:rsidRPr="006D38CB">
        <w:rPr>
          <w:rFonts w:ascii="Times New Roman" w:hAnsi="Times New Roman" w:cs="Times New Roman"/>
          <w:color w:val="000000"/>
          <w:sz w:val="26"/>
          <w:szCs w:val="26"/>
        </w:rPr>
        <w:t>телевизор</w:t>
      </w:r>
      <w:proofErr w:type="gramEnd"/>
      <w:r w:rsidRPr="006D38CB">
        <w:rPr>
          <w:rFonts w:ascii="Times New Roman" w:hAnsi="Times New Roman" w:cs="Times New Roman"/>
          <w:color w:val="000000"/>
          <w:sz w:val="26"/>
          <w:szCs w:val="26"/>
        </w:rPr>
        <w:t xml:space="preserve"> и вы не купили цифровую приставку, то уже в середине января вы сможете смотреть только те каналы, которые не отключили свой аналоговый сигнал. Как минимум это будет Башкирское спутниковое телевидение, городские и телевизионные каналы. Вместо остальных каналов будет черный экран.</w:t>
      </w:r>
      <w:r w:rsidRPr="006D38CB">
        <w:rPr>
          <w:rFonts w:ascii="Times New Roman" w:hAnsi="Times New Roman" w:cs="Times New Roman"/>
          <w:color w:val="000000"/>
          <w:sz w:val="26"/>
          <w:szCs w:val="26"/>
        </w:rPr>
        <w:br/>
        <w:t>Важный момент! Если вы купили приставку и получили свои законные 20 бесплатных каналов, не выбрасывайте старую антенну! Иначе вы не сможете смотреть хоккей, футбол и другие передачи по БСТ.</w:t>
      </w:r>
    </w:p>
    <w:p w:rsidR="00813C52" w:rsidRPr="00813C52" w:rsidRDefault="00813C52" w:rsidP="00813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Башкирии за переход на цифровое телевещание отвечает филиал </w:t>
      </w:r>
      <w:r w:rsidRPr="00813C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«Российской телевизионной и радиовещательной сети»</w:t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Специалисты консультационного центра ответят на вопросы о цифровом телевидении и объяснят, как правильно выбрать, подключать </w:t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телефону </w:t>
      </w:r>
      <w:r w:rsidRPr="00813C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+7(347)246-45-78</w:t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или по электронной почте </w:t>
      </w:r>
      <w:r w:rsidRPr="00813C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ckp_ufa@rtrn.ru</w:t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График работы: </w:t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3C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понедельник-пятница с 8:30 до 17:30, </w:t>
      </w:r>
      <w:r w:rsidRPr="00813C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  <w:t>перерыв на обед с 13:00 до 14:00</w:t>
      </w:r>
      <w:r w:rsidRPr="00813C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Вопросы можно круглосуточно задать также по бесплатному номеру федеральной горячей линии: </w:t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3C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8-800-220-2002</w:t>
      </w:r>
      <w:r w:rsidRPr="00813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43EFE" w:rsidRPr="00334263" w:rsidRDefault="00334263" w:rsidP="00813C5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334263">
        <w:rPr>
          <w:rFonts w:ascii="Times New Roman" w:hAnsi="Times New Roman" w:cs="Times New Roman"/>
          <w:sz w:val="18"/>
          <w:szCs w:val="18"/>
        </w:rPr>
        <w:t>Подготовил отдел Строительства Администрации МР Федоровский район.</w:t>
      </w:r>
      <w:bookmarkEnd w:id="0"/>
    </w:p>
    <w:sectPr w:rsidR="00543EFE" w:rsidRPr="00334263" w:rsidSect="0028251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8"/>
    <w:rsid w:val="00282513"/>
    <w:rsid w:val="00316897"/>
    <w:rsid w:val="00334263"/>
    <w:rsid w:val="00543EFE"/>
    <w:rsid w:val="006815D8"/>
    <w:rsid w:val="006D38CB"/>
    <w:rsid w:val="007E02D8"/>
    <w:rsid w:val="00813C52"/>
    <w:rsid w:val="008D2528"/>
    <w:rsid w:val="00A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3C98-0FE1-4544-AA5A-BA90616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2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02D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02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A83A5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35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Буркина</dc:creator>
  <cp:keywords/>
  <dc:description/>
  <cp:lastModifiedBy>Ольга Буркина</cp:lastModifiedBy>
  <cp:revision>6</cp:revision>
  <cp:lastPrinted>2018-09-03T05:50:00Z</cp:lastPrinted>
  <dcterms:created xsi:type="dcterms:W3CDTF">2018-09-03T05:52:00Z</dcterms:created>
  <dcterms:modified xsi:type="dcterms:W3CDTF">2018-09-05T05:16:00Z</dcterms:modified>
</cp:coreProperties>
</file>